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7A86C41D"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r w:rsidR="00136ED7" w:rsidRPr="00ED4876">
        <w:rPr>
          <w:rFonts w:ascii="Arial" w:eastAsia="Calibri" w:hAnsi="Arial" w:cs="Arial"/>
          <w:sz w:val="22"/>
          <w:szCs w:val="22"/>
          <w:lang w:eastAsia="en-US"/>
        </w:rPr>
        <w:t>ZIntPK</w:t>
      </w:r>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FC1E3A" w:rsidRPr="00FC1E3A">
        <w:rPr>
          <w:rFonts w:ascii="Arial" w:hAnsi="Arial" w:cs="Arial"/>
          <w:b/>
          <w:bCs/>
          <w:sz w:val="22"/>
          <w:szCs w:val="22"/>
        </w:rPr>
        <w:t>»JAVNA PRALNICA PERILA</w:t>
      </w:r>
      <w:r w:rsidR="001029C6">
        <w:rPr>
          <w:rFonts w:ascii="Arial" w:hAnsi="Arial" w:cs="Arial"/>
          <w:b/>
          <w:bCs/>
          <w:sz w:val="22"/>
          <w:szCs w:val="22"/>
        </w:rPr>
        <w:t xml:space="preserve"> (4304-4/2022)</w:t>
      </w:r>
      <w:r w:rsidR="00FC1E3A" w:rsidRPr="00FC1E3A">
        <w:rPr>
          <w:rFonts w:ascii="Arial" w:hAnsi="Arial" w:cs="Arial"/>
          <w:b/>
          <w:bCs/>
          <w:sz w:val="22"/>
          <w:szCs w:val="22"/>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ZIntPK.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1. odstavek 35. člena ZIntPK:</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37539FC8"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 xml:space="preserve">Občina Brežice bo osebne podatke, pridobljene v tem obrazcu, obdelovala izključno v za namen obravnave te vloge v skladu z  Zakonom o javnem </w:t>
      </w:r>
      <w:r w:rsidRPr="005A7831">
        <w:rPr>
          <w:rFonts w:asciiTheme="minorHAnsi" w:hAnsiTheme="minorHAnsi" w:cstheme="minorHAnsi"/>
          <w:sz w:val="18"/>
          <w:szCs w:val="18"/>
        </w:rPr>
        <w:t xml:space="preserve">naročanju  </w:t>
      </w:r>
      <w:r w:rsidR="005A7831" w:rsidRPr="005A7831">
        <w:rPr>
          <w:rFonts w:ascii="Calibri" w:hAnsi="Calibri" w:cs="Calibri"/>
          <w:sz w:val="18"/>
          <w:szCs w:val="18"/>
        </w:rPr>
        <w:t>(</w:t>
      </w:r>
      <w:bookmarkStart w:id="0" w:name="_Hlk45717479"/>
      <w:bookmarkStart w:id="1" w:name="_Hlk66345301"/>
      <w:r w:rsidR="005A7831" w:rsidRPr="005A7831">
        <w:rPr>
          <w:rFonts w:ascii="Calibri" w:hAnsi="Calibri" w:cs="Calibri"/>
          <w:sz w:val="18"/>
          <w:szCs w:val="18"/>
        </w:rPr>
        <w:t xml:space="preserve">Uradni list RS, št. 91/15, Uradni list Evropske unije, št. 307/15, 337/17, Uradni list RS, št. 14/18, 69/19 – skl. US, Uradni list Evropske unije, št. 279/19, Uradni list RS, št. 49/20 -ZIUZEOP, 80/20 – ZIUOOPE, </w:t>
      </w:r>
      <w:r w:rsidR="005A7831" w:rsidRPr="005A7831">
        <w:rPr>
          <w:rFonts w:ascii="Calibri" w:hAnsi="Calibri" w:cs="Calibri"/>
          <w:sz w:val="18"/>
          <w:szCs w:val="18"/>
        </w:rPr>
        <w:lastRenderedPageBreak/>
        <w:t>152/20 – ZZUOOP, 175/2</w:t>
      </w:r>
      <w:bookmarkEnd w:id="0"/>
      <w:r w:rsidR="005A7831" w:rsidRPr="005A7831">
        <w:rPr>
          <w:rFonts w:ascii="Calibri" w:hAnsi="Calibri" w:cs="Calibri"/>
          <w:sz w:val="18"/>
          <w:szCs w:val="18"/>
        </w:rPr>
        <w:t>0 – ZIUOPDVE, 15/21 – ZDUOP</w:t>
      </w:r>
      <w:bookmarkEnd w:id="1"/>
      <w:r w:rsidR="005A7831" w:rsidRPr="005A7831">
        <w:rPr>
          <w:rFonts w:ascii="Calibri" w:hAnsi="Calibri" w:cs="Calibri"/>
          <w:sz w:val="18"/>
          <w:szCs w:val="18"/>
        </w:rPr>
        <w:t xml:space="preserve">, </w:t>
      </w:r>
      <w:r w:rsidR="005A7831" w:rsidRPr="00FC1E3A">
        <w:rPr>
          <w:rFonts w:asciiTheme="minorHAnsi" w:hAnsiTheme="minorHAnsi" w:cstheme="minorHAnsi"/>
          <w:sz w:val="18"/>
          <w:szCs w:val="18"/>
          <w:shd w:val="clear" w:color="auto" w:fill="FFFFFF"/>
        </w:rPr>
        <w:t>112/21 - ZNUPZ, 206/21 – ZDUPŠOP in 121/21</w:t>
      </w:r>
      <w:r w:rsidR="005A7831" w:rsidRPr="00FC1E3A">
        <w:rPr>
          <w:rFonts w:asciiTheme="minorHAnsi" w:hAnsiTheme="minorHAnsi" w:cstheme="minorHAnsi"/>
          <w:sz w:val="18"/>
          <w:szCs w:val="18"/>
        </w:rPr>
        <w:t>)</w:t>
      </w:r>
      <w:r w:rsidRPr="00FC1E3A">
        <w:rPr>
          <w:rFonts w:asciiTheme="minorHAnsi" w:hAnsiTheme="minorHAnsi" w:cstheme="minorHAnsi"/>
          <w:sz w:val="18"/>
          <w:szCs w:val="18"/>
        </w:rPr>
        <w:t xml:space="preserve">. </w:t>
      </w:r>
      <w:r w:rsidRPr="003402E8">
        <w:rPr>
          <w:rFonts w:asciiTheme="minorHAnsi" w:hAnsiTheme="minorHAnsi" w:cstheme="minorHAnsi"/>
          <w:sz w:val="18"/>
          <w:szCs w:val="18"/>
        </w:rPr>
        <w:t xml:space="preserve">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29C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A7831"/>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1E3A"/>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368</Words>
  <Characters>2098</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16</cp:revision>
  <dcterms:created xsi:type="dcterms:W3CDTF">2020-12-11T11:26:00Z</dcterms:created>
  <dcterms:modified xsi:type="dcterms:W3CDTF">2022-04-06T07:55:00Z</dcterms:modified>
</cp:coreProperties>
</file>